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D3772" w14:textId="42D26A58" w:rsidR="00AD51AD" w:rsidRPr="00AD51AD" w:rsidRDefault="00AD51AD" w:rsidP="00AD51A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D51AD">
        <w:rPr>
          <w:rFonts w:ascii="Times New Roman" w:hAnsi="Times New Roman"/>
          <w:b/>
          <w:bCs/>
          <w:sz w:val="28"/>
          <w:szCs w:val="28"/>
        </w:rPr>
        <w:t>Opis przedmiotu zamówienia</w:t>
      </w:r>
    </w:p>
    <w:p w14:paraId="09BA0D41" w14:textId="5BC8D64F" w:rsidR="00AD51AD" w:rsidRPr="00AD51AD" w:rsidRDefault="00AD51AD" w:rsidP="00AD51A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D51AD">
        <w:rPr>
          <w:rFonts w:ascii="Times New Roman" w:hAnsi="Times New Roman"/>
          <w:b/>
          <w:bCs/>
          <w:sz w:val="28"/>
          <w:szCs w:val="28"/>
        </w:rPr>
        <w:t xml:space="preserve">Usługa dostępu do bazy </w:t>
      </w:r>
      <w:proofErr w:type="spellStart"/>
      <w:r w:rsidRPr="00AD51AD">
        <w:rPr>
          <w:rFonts w:ascii="Times New Roman" w:hAnsi="Times New Roman"/>
          <w:b/>
          <w:bCs/>
          <w:sz w:val="28"/>
          <w:szCs w:val="28"/>
        </w:rPr>
        <w:t>UpToDate</w:t>
      </w:r>
      <w:proofErr w:type="spellEnd"/>
    </w:p>
    <w:p w14:paraId="4A7181BF" w14:textId="77777777" w:rsidR="00AD51AD" w:rsidRDefault="00AD51AD" w:rsidP="00AD51AD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360AB136" w14:textId="7A087493" w:rsidR="00AD51AD" w:rsidRPr="009D33D5" w:rsidRDefault="00AD51AD" w:rsidP="00AD51AD">
      <w:pPr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AD64A3">
        <w:rPr>
          <w:rFonts w:ascii="Times New Roman" w:hAnsi="Times New Roman"/>
          <w:b/>
          <w:bCs/>
          <w:i/>
          <w:iCs/>
          <w:sz w:val="24"/>
          <w:szCs w:val="24"/>
        </w:rPr>
        <w:t>UpToDate</w:t>
      </w:r>
      <w:proofErr w:type="spellEnd"/>
      <w:r w:rsidRPr="00AD64A3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D33D5">
        <w:rPr>
          <w:rFonts w:ascii="Times New Roman" w:hAnsi="Times New Roman"/>
          <w:iCs/>
          <w:sz w:val="24"/>
          <w:szCs w:val="24"/>
        </w:rPr>
        <w:t xml:space="preserve">jest elektronicznym systemem zapewniającym personelowi medycznemu dostęp do codziennie aktualizowanych informacji medycznych opartych na </w:t>
      </w:r>
      <w:proofErr w:type="spellStart"/>
      <w:r w:rsidRPr="009D33D5">
        <w:rPr>
          <w:rFonts w:ascii="Times New Roman" w:hAnsi="Times New Roman"/>
          <w:i/>
          <w:iCs/>
          <w:sz w:val="24"/>
          <w:szCs w:val="24"/>
        </w:rPr>
        <w:t>Evidence</w:t>
      </w:r>
      <w:proofErr w:type="spellEnd"/>
      <w:r w:rsidRPr="009D33D5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D33D5">
        <w:rPr>
          <w:rFonts w:ascii="Times New Roman" w:hAnsi="Times New Roman"/>
          <w:i/>
          <w:iCs/>
          <w:sz w:val="24"/>
          <w:szCs w:val="24"/>
        </w:rPr>
        <w:t>Based</w:t>
      </w:r>
      <w:proofErr w:type="spellEnd"/>
      <w:r w:rsidRPr="009D33D5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D33D5">
        <w:rPr>
          <w:rFonts w:ascii="Times New Roman" w:hAnsi="Times New Roman"/>
          <w:i/>
          <w:iCs/>
          <w:sz w:val="24"/>
          <w:szCs w:val="24"/>
        </w:rPr>
        <w:t>Medicine</w:t>
      </w:r>
      <w:proofErr w:type="spellEnd"/>
      <w:r w:rsidRPr="009D33D5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9D33D5">
        <w:rPr>
          <w:rFonts w:ascii="Times New Roman" w:hAnsi="Times New Roman"/>
          <w:iCs/>
          <w:sz w:val="24"/>
          <w:szCs w:val="24"/>
        </w:rPr>
        <w:t>Zawiera niemal 12.000 zagadnie</w:t>
      </w:r>
      <w:r w:rsidRPr="009D33D5">
        <w:rPr>
          <w:rStyle w:val="Uwydatnienie"/>
          <w:rFonts w:ascii="Times New Roman" w:hAnsi="Times New Roman"/>
          <w:sz w:val="24"/>
          <w:szCs w:val="24"/>
          <w:shd w:val="clear" w:color="auto" w:fill="FFFFFF"/>
        </w:rPr>
        <w:t>ń</w:t>
      </w:r>
      <w:r w:rsidRPr="009D33D5">
        <w:rPr>
          <w:rFonts w:ascii="Times New Roman" w:hAnsi="Times New Roman"/>
          <w:iCs/>
          <w:sz w:val="24"/>
          <w:szCs w:val="24"/>
        </w:rPr>
        <w:t xml:space="preserve"> medycznych, ponad 9.300 </w:t>
      </w:r>
      <w:r w:rsidRPr="009D33D5">
        <w:rPr>
          <w:rStyle w:val="Uwydatnienie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skategoryzowanych </w:t>
      </w:r>
      <w:r w:rsidRPr="009D33D5">
        <w:rPr>
          <w:rFonts w:ascii="Times New Roman" w:hAnsi="Times New Roman"/>
          <w:iCs/>
          <w:sz w:val="24"/>
          <w:szCs w:val="24"/>
        </w:rPr>
        <w:t xml:space="preserve">zaleceń i 35.000 elementów graficznych w 25 specjalnościach. </w:t>
      </w:r>
    </w:p>
    <w:p w14:paraId="533D456C" w14:textId="77777777" w:rsidR="00AD51AD" w:rsidRPr="009D33D5" w:rsidRDefault="00AD51AD" w:rsidP="00AD51AD">
      <w:pPr>
        <w:jc w:val="both"/>
        <w:rPr>
          <w:rFonts w:ascii="Times New Roman" w:hAnsi="Times New Roman"/>
          <w:iCs/>
          <w:sz w:val="24"/>
          <w:szCs w:val="24"/>
        </w:rPr>
      </w:pPr>
      <w:r w:rsidRPr="009D33D5">
        <w:rPr>
          <w:rFonts w:ascii="Times New Roman" w:hAnsi="Times New Roman"/>
          <w:iCs/>
          <w:sz w:val="24"/>
          <w:szCs w:val="24"/>
        </w:rPr>
        <w:t xml:space="preserve">Z tego względu </w:t>
      </w:r>
      <w:proofErr w:type="spellStart"/>
      <w:r w:rsidRPr="00AD64A3">
        <w:rPr>
          <w:rFonts w:ascii="Times New Roman" w:hAnsi="Times New Roman"/>
          <w:b/>
          <w:i/>
          <w:iCs/>
          <w:sz w:val="24"/>
          <w:szCs w:val="24"/>
        </w:rPr>
        <w:t>UpToDate</w:t>
      </w:r>
      <w:proofErr w:type="spellEnd"/>
      <w:r w:rsidRPr="009D33D5">
        <w:rPr>
          <w:rFonts w:ascii="Times New Roman" w:hAnsi="Times New Roman"/>
          <w:iCs/>
          <w:sz w:val="24"/>
          <w:szCs w:val="24"/>
        </w:rPr>
        <w:t xml:space="preserve"> jest zarówno nieocenionym systemem wspierającym podejmowanie decyzji klinicznych przy łóżku pacjenta (</w:t>
      </w:r>
      <w:r w:rsidRPr="009D33D5">
        <w:rPr>
          <w:rFonts w:ascii="Times New Roman" w:hAnsi="Times New Roman"/>
          <w:i/>
          <w:iCs/>
          <w:sz w:val="24"/>
          <w:szCs w:val="24"/>
        </w:rPr>
        <w:t xml:space="preserve">CDS – </w:t>
      </w:r>
      <w:proofErr w:type="spellStart"/>
      <w:r w:rsidRPr="009D33D5">
        <w:rPr>
          <w:rFonts w:ascii="Times New Roman" w:hAnsi="Times New Roman"/>
          <w:i/>
          <w:iCs/>
          <w:sz w:val="24"/>
          <w:szCs w:val="24"/>
        </w:rPr>
        <w:t>Clinical</w:t>
      </w:r>
      <w:proofErr w:type="spellEnd"/>
      <w:r w:rsidRPr="009D33D5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D33D5">
        <w:rPr>
          <w:rFonts w:ascii="Times New Roman" w:hAnsi="Times New Roman"/>
          <w:i/>
          <w:iCs/>
          <w:sz w:val="24"/>
          <w:szCs w:val="24"/>
        </w:rPr>
        <w:t>Decision</w:t>
      </w:r>
      <w:proofErr w:type="spellEnd"/>
      <w:r w:rsidRPr="009D33D5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9D33D5">
        <w:rPr>
          <w:rFonts w:ascii="Times New Roman" w:hAnsi="Times New Roman"/>
          <w:i/>
          <w:iCs/>
          <w:sz w:val="24"/>
          <w:szCs w:val="24"/>
        </w:rPr>
        <w:t>Support</w:t>
      </w:r>
      <w:proofErr w:type="spellEnd"/>
      <w:r w:rsidRPr="009D33D5">
        <w:rPr>
          <w:rFonts w:ascii="Times New Roman" w:hAnsi="Times New Roman"/>
          <w:iCs/>
          <w:sz w:val="24"/>
          <w:szCs w:val="24"/>
        </w:rPr>
        <w:t xml:space="preserve">) 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9D33D5">
        <w:rPr>
          <w:rFonts w:ascii="Times New Roman" w:hAnsi="Times New Roman"/>
          <w:iCs/>
          <w:sz w:val="24"/>
          <w:szCs w:val="24"/>
        </w:rPr>
        <w:t>jak również cennym narzędziem edukacyjnym.</w:t>
      </w:r>
    </w:p>
    <w:p w14:paraId="709D3425" w14:textId="77777777" w:rsidR="00AD51AD" w:rsidRDefault="00AD51AD" w:rsidP="00AD51AD">
      <w:pPr>
        <w:tabs>
          <w:tab w:val="left" w:pos="28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E5C96F2" w14:textId="77777777" w:rsidR="00AD51AD" w:rsidRPr="00196BFF" w:rsidRDefault="00AD51AD" w:rsidP="00AD51AD">
      <w:pPr>
        <w:jc w:val="both"/>
        <w:rPr>
          <w:rFonts w:ascii="Times New Roman" w:hAnsi="Times New Roman"/>
          <w:sz w:val="24"/>
          <w:szCs w:val="24"/>
        </w:rPr>
      </w:pPr>
    </w:p>
    <w:p w14:paraId="31179FE0" w14:textId="77777777" w:rsidR="00AD51AD" w:rsidRPr="009D33D5" w:rsidRDefault="00AD51AD" w:rsidP="00AD51AD">
      <w:pPr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AD64A3">
        <w:rPr>
          <w:rFonts w:ascii="Times New Roman" w:hAnsi="Times New Roman"/>
          <w:b/>
          <w:i/>
          <w:iCs/>
          <w:sz w:val="24"/>
          <w:szCs w:val="24"/>
        </w:rPr>
        <w:t>UpToDate</w:t>
      </w:r>
      <w:proofErr w:type="spellEnd"/>
      <w:r w:rsidRPr="009D33D5">
        <w:rPr>
          <w:rFonts w:ascii="Times New Roman" w:hAnsi="Times New Roman"/>
          <w:iCs/>
          <w:sz w:val="24"/>
          <w:szCs w:val="24"/>
        </w:rPr>
        <w:t xml:space="preserve"> charakteryzuje się wieloma cechami, które </w:t>
      </w:r>
      <w:r w:rsidRPr="003957E9">
        <w:rPr>
          <w:rFonts w:ascii="Times New Roman" w:hAnsi="Times New Roman"/>
          <w:iCs/>
          <w:sz w:val="24"/>
          <w:szCs w:val="24"/>
        </w:rPr>
        <w:t>odróżniają go</w:t>
      </w:r>
      <w:r w:rsidRPr="009D33D5">
        <w:rPr>
          <w:rFonts w:ascii="Times New Roman" w:hAnsi="Times New Roman"/>
          <w:iCs/>
          <w:sz w:val="24"/>
          <w:szCs w:val="24"/>
        </w:rPr>
        <w:t xml:space="preserve"> od  innych systemów wspierających podejmowanie decyzji klinicznych dostępnych na rynku</w:t>
      </w:r>
      <w:r>
        <w:rPr>
          <w:rFonts w:ascii="Times New Roman" w:hAnsi="Times New Roman"/>
          <w:iCs/>
          <w:sz w:val="24"/>
          <w:szCs w:val="24"/>
        </w:rPr>
        <w:t xml:space="preserve"> i są najchętniej wybieraną bazą na rynku, w szczególności</w:t>
      </w:r>
      <w:r w:rsidRPr="009D33D5">
        <w:rPr>
          <w:rFonts w:ascii="Times New Roman" w:hAnsi="Times New Roman"/>
          <w:iCs/>
          <w:sz w:val="24"/>
          <w:szCs w:val="24"/>
        </w:rPr>
        <w:t>:</w:t>
      </w:r>
    </w:p>
    <w:p w14:paraId="725D25AB" w14:textId="77777777" w:rsidR="00AD51AD" w:rsidRPr="009D33D5" w:rsidRDefault="00AD51AD" w:rsidP="00AD51AD">
      <w:pPr>
        <w:jc w:val="both"/>
        <w:rPr>
          <w:rFonts w:ascii="Times New Roman" w:hAnsi="Times New Roman"/>
          <w:iCs/>
          <w:sz w:val="24"/>
          <w:szCs w:val="24"/>
        </w:rPr>
      </w:pPr>
    </w:p>
    <w:p w14:paraId="7A7B1464" w14:textId="77777777" w:rsidR="00AD51AD" w:rsidRPr="00E76D05" w:rsidRDefault="00AD51AD" w:rsidP="00AD51AD">
      <w:pPr>
        <w:rPr>
          <w:rFonts w:ascii="Times New Roman" w:hAnsi="Times New Roman"/>
          <w:b/>
          <w:iCs/>
          <w:sz w:val="24"/>
          <w:szCs w:val="24"/>
        </w:rPr>
      </w:pPr>
    </w:p>
    <w:p w14:paraId="5ECA4985" w14:textId="77777777" w:rsidR="00AD51AD" w:rsidRPr="00E76D05" w:rsidRDefault="00AD51AD" w:rsidP="00AD51AD">
      <w:pPr>
        <w:pStyle w:val="Akapitzlist"/>
        <w:numPr>
          <w:ilvl w:val="0"/>
          <w:numId w:val="1"/>
        </w:numPr>
        <w:rPr>
          <w:rFonts w:ascii="Times New Roman" w:hAnsi="Times New Roman"/>
          <w:b/>
          <w:iCs/>
          <w:sz w:val="24"/>
          <w:szCs w:val="24"/>
        </w:rPr>
      </w:pPr>
      <w:r w:rsidRPr="00E76D05">
        <w:rPr>
          <w:rFonts w:ascii="Times New Roman" w:hAnsi="Times New Roman"/>
          <w:b/>
          <w:iCs/>
          <w:sz w:val="24"/>
          <w:szCs w:val="24"/>
        </w:rPr>
        <w:t>Rygorystyczny proces weryfikacji i tworzenia treści medycznych</w:t>
      </w:r>
    </w:p>
    <w:p w14:paraId="117363A3" w14:textId="77777777" w:rsidR="00AD51AD" w:rsidRPr="00E76D05" w:rsidRDefault="00AD51AD" w:rsidP="00AD51AD">
      <w:pPr>
        <w:tabs>
          <w:tab w:val="left" w:pos="2385"/>
        </w:tabs>
        <w:jc w:val="right"/>
        <w:rPr>
          <w:rFonts w:ascii="Times New Roman" w:hAnsi="Times New Roman"/>
          <w:b/>
          <w:iCs/>
          <w:color w:val="0070C0"/>
          <w:sz w:val="24"/>
          <w:szCs w:val="24"/>
        </w:rPr>
      </w:pPr>
    </w:p>
    <w:p w14:paraId="12C22269" w14:textId="77777777" w:rsidR="00AD51AD" w:rsidRPr="009D33D5" w:rsidRDefault="00AD51AD" w:rsidP="00AD51AD">
      <w:pPr>
        <w:tabs>
          <w:tab w:val="left" w:pos="2385"/>
        </w:tabs>
        <w:jc w:val="both"/>
        <w:rPr>
          <w:rFonts w:ascii="Times New Roman" w:hAnsi="Times New Roman"/>
          <w:iCs/>
          <w:sz w:val="24"/>
          <w:szCs w:val="24"/>
        </w:rPr>
      </w:pPr>
      <w:r w:rsidRPr="009D33D5">
        <w:rPr>
          <w:rFonts w:ascii="Times New Roman" w:hAnsi="Times New Roman"/>
          <w:iCs/>
          <w:sz w:val="24"/>
          <w:szCs w:val="24"/>
        </w:rPr>
        <w:t xml:space="preserve">Autorami i recenzentami treści dostępnych w </w:t>
      </w:r>
      <w:proofErr w:type="spellStart"/>
      <w:r w:rsidRPr="00271922">
        <w:rPr>
          <w:rFonts w:ascii="Times New Roman" w:hAnsi="Times New Roman"/>
          <w:b/>
          <w:i/>
          <w:iCs/>
          <w:sz w:val="24"/>
          <w:szCs w:val="24"/>
        </w:rPr>
        <w:t>UpToDate</w:t>
      </w:r>
      <w:proofErr w:type="spellEnd"/>
      <w:r w:rsidRPr="009D33D5">
        <w:rPr>
          <w:rFonts w:ascii="Times New Roman" w:hAnsi="Times New Roman"/>
          <w:iCs/>
          <w:sz w:val="24"/>
          <w:szCs w:val="24"/>
        </w:rPr>
        <w:t xml:space="preserve"> są </w:t>
      </w:r>
      <w:r w:rsidRPr="009D33D5">
        <w:rPr>
          <w:rFonts w:ascii="Times New Roman" w:hAnsi="Times New Roman"/>
          <w:sz w:val="24"/>
          <w:szCs w:val="24"/>
          <w:u w:val="single"/>
        </w:rPr>
        <w:t>wyłącznie</w:t>
      </w:r>
      <w:r w:rsidRPr="009D33D5">
        <w:rPr>
          <w:rFonts w:ascii="Times New Roman" w:hAnsi="Times New Roman"/>
          <w:sz w:val="24"/>
          <w:szCs w:val="24"/>
        </w:rPr>
        <w:t xml:space="preserve">  lekarze, którzy są uznanymi ekspertami w swoich specjalizacjach medycznych:</w:t>
      </w:r>
    </w:p>
    <w:p w14:paraId="3CAEC07B" w14:textId="77777777" w:rsidR="00AD51AD" w:rsidRPr="009D33D5" w:rsidRDefault="00AD51AD" w:rsidP="00AD51AD">
      <w:pPr>
        <w:tabs>
          <w:tab w:val="left" w:pos="2385"/>
        </w:tabs>
        <w:jc w:val="both"/>
        <w:rPr>
          <w:rFonts w:ascii="Times New Roman" w:hAnsi="Times New Roman"/>
          <w:iCs/>
          <w:color w:val="0070C0"/>
          <w:sz w:val="24"/>
          <w:szCs w:val="24"/>
        </w:rPr>
      </w:pPr>
      <w:hyperlink r:id="rId5" w:history="1">
        <w:r w:rsidRPr="009D33D5">
          <w:rPr>
            <w:rStyle w:val="Hipercze"/>
            <w:rFonts w:ascii="Times New Roman" w:hAnsi="Times New Roman"/>
            <w:iCs/>
            <w:sz w:val="24"/>
            <w:szCs w:val="24"/>
          </w:rPr>
          <w:t>https://www.uptodate.com/home/physician-authors-and-editors</w:t>
        </w:r>
      </w:hyperlink>
    </w:p>
    <w:p w14:paraId="171AFA37" w14:textId="77777777" w:rsidR="00AD51AD" w:rsidRPr="009D33D5" w:rsidRDefault="00AD51AD" w:rsidP="00AD51AD">
      <w:pPr>
        <w:tabs>
          <w:tab w:val="left" w:pos="2385"/>
        </w:tabs>
        <w:jc w:val="both"/>
        <w:rPr>
          <w:rFonts w:ascii="Times New Roman" w:hAnsi="Times New Roman"/>
          <w:iCs/>
          <w:color w:val="0070C0"/>
          <w:sz w:val="24"/>
          <w:szCs w:val="24"/>
        </w:rPr>
      </w:pPr>
    </w:p>
    <w:p w14:paraId="00FDC70F" w14:textId="77777777" w:rsidR="00AD51AD" w:rsidRDefault="00AD51AD" w:rsidP="00AD51AD">
      <w:pPr>
        <w:tabs>
          <w:tab w:val="left" w:pos="2385"/>
          <w:tab w:val="left" w:pos="6585"/>
        </w:tabs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D33D5">
        <w:rPr>
          <w:rFonts w:ascii="Times New Roman" w:hAnsi="Times New Roman"/>
          <w:b/>
          <w:i/>
          <w:iCs/>
          <w:sz w:val="24"/>
          <w:szCs w:val="24"/>
        </w:rPr>
        <w:t>UpToDate</w:t>
      </w:r>
      <w:proofErr w:type="spellEnd"/>
      <w:r w:rsidRPr="009D33D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D33D5">
        <w:rPr>
          <w:rFonts w:ascii="Times New Roman" w:hAnsi="Times New Roman"/>
          <w:iCs/>
          <w:sz w:val="24"/>
          <w:szCs w:val="24"/>
        </w:rPr>
        <w:t xml:space="preserve">jest tworzony przez globalna sieć składającą się </w:t>
      </w:r>
      <w:r w:rsidRPr="009D33D5">
        <w:rPr>
          <w:rFonts w:ascii="Times New Roman" w:hAnsi="Times New Roman"/>
          <w:iCs/>
          <w:sz w:val="24"/>
          <w:szCs w:val="24"/>
          <w:u w:val="single"/>
        </w:rPr>
        <w:t>wyłącznie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 w:rsidRPr="009D33D5">
        <w:rPr>
          <w:rFonts w:ascii="Times New Roman" w:hAnsi="Times New Roman"/>
          <w:iCs/>
          <w:sz w:val="24"/>
          <w:szCs w:val="24"/>
          <w:u w:val="single"/>
        </w:rPr>
        <w:t>z</w:t>
      </w:r>
      <w:r w:rsidRPr="009D33D5">
        <w:rPr>
          <w:rFonts w:ascii="Times New Roman" w:hAnsi="Times New Roman"/>
          <w:iCs/>
          <w:sz w:val="24"/>
          <w:szCs w:val="24"/>
        </w:rPr>
        <w:t xml:space="preserve"> ponad 7100 </w:t>
      </w:r>
      <w:r w:rsidRPr="009D33D5">
        <w:rPr>
          <w:rFonts w:ascii="Times New Roman" w:hAnsi="Times New Roman"/>
          <w:iCs/>
          <w:sz w:val="24"/>
          <w:szCs w:val="24"/>
          <w:u w:val="single"/>
        </w:rPr>
        <w:t>ekspertów</w:t>
      </w:r>
      <w:r w:rsidRPr="009D33D5">
        <w:rPr>
          <w:rFonts w:ascii="Times New Roman" w:hAnsi="Times New Roman"/>
          <w:iCs/>
          <w:sz w:val="24"/>
          <w:szCs w:val="24"/>
        </w:rPr>
        <w:t xml:space="preserve">, którzy łączą wytyczne wynikające z najnowszych opublikowanych badań naukowych ze swoją wyjątkową wiedzą kliniczną. Tym samym gwarantują, że treści w </w:t>
      </w:r>
      <w:proofErr w:type="spellStart"/>
      <w:r w:rsidRPr="009D33D5">
        <w:rPr>
          <w:rFonts w:ascii="Times New Roman" w:hAnsi="Times New Roman"/>
          <w:b/>
          <w:i/>
          <w:iCs/>
          <w:sz w:val="24"/>
          <w:szCs w:val="24"/>
        </w:rPr>
        <w:t>UpToDate</w:t>
      </w:r>
      <w:proofErr w:type="spellEnd"/>
      <w:r w:rsidRPr="009D33D5">
        <w:rPr>
          <w:rFonts w:ascii="Times New Roman" w:hAnsi="Times New Roman"/>
          <w:iCs/>
          <w:sz w:val="24"/>
          <w:szCs w:val="24"/>
        </w:rPr>
        <w:t xml:space="preserve"> są godnymi zaufania i pomagają klinicystom w podjęciu najbardziej odpowiednich decyzji klinicznych, także, w przypadku gdy brak jest dowodów naukowych lub są one niejednoznaczne.</w:t>
      </w:r>
    </w:p>
    <w:p w14:paraId="22CA2AF8" w14:textId="77777777" w:rsidR="00AD51AD" w:rsidRDefault="00AD51AD" w:rsidP="00AD51AD">
      <w:pPr>
        <w:tabs>
          <w:tab w:val="left" w:pos="2385"/>
          <w:tab w:val="left" w:pos="6585"/>
        </w:tabs>
        <w:jc w:val="both"/>
        <w:rPr>
          <w:rFonts w:ascii="Times New Roman" w:hAnsi="Times New Roman"/>
          <w:iCs/>
          <w:sz w:val="24"/>
          <w:szCs w:val="24"/>
        </w:rPr>
      </w:pPr>
    </w:p>
    <w:p w14:paraId="40DF3F7E" w14:textId="77777777" w:rsidR="00AD51AD" w:rsidRDefault="00AD51AD" w:rsidP="00AD51AD">
      <w:pPr>
        <w:pStyle w:val="lmttranslationsastextitem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iCs/>
          <w:sz w:val="24"/>
          <w:szCs w:val="24"/>
        </w:rPr>
      </w:pPr>
      <w:r w:rsidRPr="00DD5725">
        <w:rPr>
          <w:rFonts w:ascii="Times New Roman" w:hAnsi="Times New Roman"/>
          <w:iCs/>
          <w:sz w:val="24"/>
          <w:szCs w:val="24"/>
        </w:rPr>
        <w:t xml:space="preserve">Rygorystyczny proces weryfikacji i tworzenia treści medycznych jest jednym z głównych powodów dla których lekarze, farmaceuci i pielęgniarki na całym świecie zaufali systemowi </w:t>
      </w:r>
      <w:proofErr w:type="spellStart"/>
      <w:r w:rsidRPr="009D33D5">
        <w:rPr>
          <w:rFonts w:ascii="Times New Roman" w:hAnsi="Times New Roman"/>
          <w:b/>
          <w:i/>
          <w:iCs/>
          <w:sz w:val="24"/>
          <w:szCs w:val="24"/>
        </w:rPr>
        <w:t>UpToDate</w:t>
      </w:r>
      <w:proofErr w:type="spellEnd"/>
      <w:r w:rsidRPr="00DD5725">
        <w:rPr>
          <w:rFonts w:ascii="Times New Roman" w:hAnsi="Times New Roman"/>
          <w:iCs/>
          <w:sz w:val="24"/>
          <w:szCs w:val="24"/>
        </w:rPr>
        <w:t>.</w:t>
      </w:r>
    </w:p>
    <w:p w14:paraId="4F938A1E" w14:textId="77777777" w:rsidR="00AD51AD" w:rsidRPr="00DD5725" w:rsidRDefault="00AD51AD" w:rsidP="00AD51AD">
      <w:pPr>
        <w:pStyle w:val="lmttranslationsastextitem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W</w:t>
      </w:r>
      <w:r w:rsidRPr="00D67B5C">
        <w:rPr>
          <w:rFonts w:ascii="Times New Roman" w:hAnsi="Times New Roman"/>
          <w:iCs/>
          <w:sz w:val="24"/>
          <w:szCs w:val="24"/>
        </w:rPr>
        <w:t>szyscy</w:t>
      </w:r>
      <w:r>
        <w:rPr>
          <w:rFonts w:ascii="Times New Roman" w:hAnsi="Times New Roman"/>
          <w:iCs/>
          <w:sz w:val="24"/>
          <w:szCs w:val="24"/>
        </w:rPr>
        <w:t xml:space="preserve"> autorzy </w:t>
      </w:r>
      <w:r w:rsidRPr="00D67B5C">
        <w:rPr>
          <w:rFonts w:ascii="Times New Roman" w:hAnsi="Times New Roman"/>
          <w:iCs/>
          <w:sz w:val="24"/>
          <w:szCs w:val="24"/>
        </w:rPr>
        <w:t xml:space="preserve">są uznanymi międzynarodowymi ekspertami w danej dziedzinie medycyny, </w:t>
      </w:r>
      <w:r>
        <w:rPr>
          <w:rFonts w:ascii="Times New Roman" w:hAnsi="Times New Roman"/>
          <w:iCs/>
          <w:sz w:val="24"/>
          <w:szCs w:val="24"/>
        </w:rPr>
        <w:t>i piszą</w:t>
      </w:r>
      <w:r w:rsidRPr="00D67B5C">
        <w:rPr>
          <w:rFonts w:ascii="Times New Roman" w:hAnsi="Times New Roman"/>
          <w:iCs/>
          <w:sz w:val="24"/>
          <w:szCs w:val="24"/>
        </w:rPr>
        <w:t xml:space="preserve"> dla swoich kolegów po fachu (treści pisane przez lekarzy - dla lekarzy).</w:t>
      </w:r>
    </w:p>
    <w:p w14:paraId="6A26920A" w14:textId="77777777" w:rsidR="00AD51AD" w:rsidRPr="009D33D5" w:rsidRDefault="00AD51AD" w:rsidP="00AD51AD">
      <w:pPr>
        <w:tabs>
          <w:tab w:val="left" w:pos="2385"/>
          <w:tab w:val="left" w:pos="6585"/>
        </w:tabs>
        <w:jc w:val="both"/>
        <w:rPr>
          <w:rFonts w:ascii="Times New Roman" w:hAnsi="Times New Roman"/>
          <w:iCs/>
          <w:sz w:val="24"/>
          <w:szCs w:val="24"/>
        </w:rPr>
      </w:pPr>
    </w:p>
    <w:p w14:paraId="64BD6E1C" w14:textId="77777777" w:rsidR="00AD51AD" w:rsidRPr="00E76D05" w:rsidRDefault="00AD51AD" w:rsidP="00AD51AD">
      <w:pPr>
        <w:tabs>
          <w:tab w:val="left" w:pos="2385"/>
        </w:tabs>
        <w:rPr>
          <w:rFonts w:ascii="Times New Roman" w:hAnsi="Times New Roman"/>
          <w:b/>
          <w:iCs/>
          <w:sz w:val="24"/>
          <w:szCs w:val="24"/>
        </w:rPr>
      </w:pPr>
    </w:p>
    <w:p w14:paraId="52361844" w14:textId="77777777" w:rsidR="00AD51AD" w:rsidRPr="00E76D05" w:rsidRDefault="00AD51AD" w:rsidP="00AD51AD">
      <w:pPr>
        <w:pStyle w:val="Bezodstpw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Udowodnione </w:t>
      </w:r>
      <w:r w:rsidRPr="00E76D05">
        <w:rPr>
          <w:rFonts w:ascii="Times New Roman" w:hAnsi="Times New Roman"/>
          <w:b/>
          <w:sz w:val="24"/>
          <w:szCs w:val="24"/>
        </w:rPr>
        <w:t xml:space="preserve"> polepszenie parametrów </w:t>
      </w:r>
      <w:r>
        <w:rPr>
          <w:rFonts w:ascii="Times New Roman" w:hAnsi="Times New Roman"/>
          <w:b/>
          <w:sz w:val="24"/>
          <w:szCs w:val="24"/>
        </w:rPr>
        <w:t>jakościowych w instytucjach</w:t>
      </w:r>
      <w:r w:rsidRPr="00E76D0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używających</w:t>
      </w:r>
      <w:r w:rsidRPr="00E76D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64A3">
        <w:rPr>
          <w:rFonts w:ascii="Times New Roman" w:hAnsi="Times New Roman"/>
          <w:b/>
          <w:i/>
          <w:sz w:val="24"/>
          <w:szCs w:val="24"/>
        </w:rPr>
        <w:t>UpToDate</w:t>
      </w:r>
      <w:proofErr w:type="spellEnd"/>
      <w:r w:rsidRPr="00E76D05">
        <w:rPr>
          <w:rFonts w:ascii="Times New Roman" w:hAnsi="Times New Roman"/>
          <w:b/>
          <w:sz w:val="24"/>
          <w:szCs w:val="24"/>
        </w:rPr>
        <w:t xml:space="preserve"> </w:t>
      </w:r>
    </w:p>
    <w:p w14:paraId="004DB85B" w14:textId="77777777" w:rsidR="00AD51AD" w:rsidRPr="00E76D05" w:rsidRDefault="00AD51AD" w:rsidP="00AD51AD">
      <w:pPr>
        <w:pStyle w:val="Bezodstpw"/>
        <w:rPr>
          <w:rFonts w:ascii="Times New Roman" w:hAnsi="Times New Roman"/>
          <w:sz w:val="24"/>
          <w:szCs w:val="24"/>
        </w:rPr>
      </w:pPr>
    </w:p>
    <w:p w14:paraId="507859C1" w14:textId="0AB43DF4" w:rsidR="00ED5AB1" w:rsidRDefault="00AD51AD" w:rsidP="00AD51AD">
      <w:proofErr w:type="spellStart"/>
      <w:r w:rsidRPr="009D33D5">
        <w:rPr>
          <w:rFonts w:ascii="Times New Roman" w:hAnsi="Times New Roman"/>
          <w:b/>
          <w:i/>
          <w:sz w:val="24"/>
          <w:szCs w:val="24"/>
        </w:rPr>
        <w:t>UpToDate</w:t>
      </w:r>
      <w:proofErr w:type="spellEnd"/>
      <w:r w:rsidRPr="00E76D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jest poparty</w:t>
      </w:r>
      <w:r w:rsidRPr="00E76D05">
        <w:rPr>
          <w:rFonts w:ascii="Times New Roman" w:hAnsi="Times New Roman"/>
          <w:sz w:val="24"/>
          <w:szCs w:val="24"/>
        </w:rPr>
        <w:t xml:space="preserve"> 60 niezależnymi badaniami potwierdzającymi pozytywny wpływ korzystania z </w:t>
      </w:r>
      <w:proofErr w:type="spellStart"/>
      <w:r w:rsidRPr="009D33D5">
        <w:rPr>
          <w:rFonts w:ascii="Times New Roman" w:hAnsi="Times New Roman"/>
          <w:b/>
          <w:i/>
          <w:iCs/>
          <w:sz w:val="24"/>
          <w:szCs w:val="24"/>
        </w:rPr>
        <w:t>UpToDate</w:t>
      </w:r>
      <w:proofErr w:type="spellEnd"/>
      <w:r w:rsidRPr="00E76D05">
        <w:rPr>
          <w:rFonts w:ascii="Times New Roman" w:hAnsi="Times New Roman"/>
          <w:sz w:val="24"/>
          <w:szCs w:val="24"/>
        </w:rPr>
        <w:t xml:space="preserve"> na parametry jakościowe szpitali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6D0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tj. </w:t>
      </w:r>
      <w:r w:rsidRPr="00E76D05">
        <w:rPr>
          <w:rFonts w:ascii="Times New Roman" w:hAnsi="Times New Roman"/>
          <w:sz w:val="24"/>
          <w:szCs w:val="24"/>
        </w:rPr>
        <w:t>optymalizacja kosztów i lepsza opieka nad pacjentem</w:t>
      </w:r>
      <w:r w:rsidRPr="00E76D05">
        <w:rPr>
          <w:rFonts w:ascii="Times New Roman" w:hAnsi="Times New Roman"/>
          <w:iCs/>
          <w:sz w:val="24"/>
          <w:szCs w:val="24"/>
        </w:rPr>
        <w:t>)</w:t>
      </w:r>
      <w:r w:rsidRPr="00E76D05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 xml:space="preserve">poprzez redukcję zbędnych </w:t>
      </w:r>
      <w:r w:rsidRPr="00E76D05">
        <w:rPr>
          <w:rFonts w:ascii="Times New Roman" w:hAnsi="Times New Roman"/>
          <w:sz w:val="24"/>
          <w:szCs w:val="24"/>
        </w:rPr>
        <w:t>testó</w:t>
      </w:r>
      <w:r>
        <w:rPr>
          <w:rFonts w:ascii="Times New Roman" w:hAnsi="Times New Roman"/>
          <w:sz w:val="24"/>
          <w:szCs w:val="24"/>
        </w:rPr>
        <w:t xml:space="preserve">w diagnostycznych, skrócenie okresu </w:t>
      </w:r>
      <w:r w:rsidRPr="00E76D05">
        <w:rPr>
          <w:rFonts w:ascii="Times New Roman" w:hAnsi="Times New Roman"/>
          <w:sz w:val="24"/>
          <w:szCs w:val="24"/>
        </w:rPr>
        <w:t>hospitalizacji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0A6">
        <w:rPr>
          <w:rFonts w:ascii="Times New Roman" w:hAnsi="Times New Roman"/>
          <w:iCs/>
          <w:sz w:val="24"/>
          <w:szCs w:val="24"/>
        </w:rPr>
        <w:t>i wskaźnika readmisji</w:t>
      </w:r>
      <w:r w:rsidRPr="00E76D05">
        <w:rPr>
          <w:rFonts w:ascii="Times New Roman" w:hAnsi="Times New Roman"/>
          <w:sz w:val="24"/>
          <w:szCs w:val="24"/>
        </w:rPr>
        <w:t xml:space="preserve">, zmniejszenie błędów </w:t>
      </w:r>
      <w:r>
        <w:rPr>
          <w:rFonts w:ascii="Times New Roman" w:hAnsi="Times New Roman"/>
          <w:sz w:val="24"/>
          <w:szCs w:val="24"/>
        </w:rPr>
        <w:t xml:space="preserve">diagnostycznych i </w:t>
      </w:r>
      <w:r w:rsidRPr="00E76D05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dycznych</w:t>
      </w:r>
      <w:r w:rsidRPr="00E76D05">
        <w:rPr>
          <w:rFonts w:ascii="Times New Roman" w:hAnsi="Times New Roman"/>
          <w:sz w:val="24"/>
          <w:szCs w:val="24"/>
        </w:rPr>
        <w:t>, polepszenie systemu zarządzania lekami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Pr="00C8783B">
          <w:rPr>
            <w:rStyle w:val="Hipercze"/>
            <w:rFonts w:ascii="Times New Roman" w:hAnsi="Times New Roman"/>
            <w:iCs/>
            <w:sz w:val="24"/>
            <w:szCs w:val="24"/>
          </w:rPr>
          <w:t>https://www.uptodate.com/home/research</w:t>
        </w:r>
      </w:hyperlink>
    </w:p>
    <w:sectPr w:rsidR="00ED5A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6EF4"/>
    <w:multiLevelType w:val="hybridMultilevel"/>
    <w:tmpl w:val="E97CE0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7D"/>
    <w:rsid w:val="00171C7D"/>
    <w:rsid w:val="00AD51AD"/>
    <w:rsid w:val="00ED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B8921"/>
  <w15:chartTrackingRefBased/>
  <w15:docId w15:val="{AEFA62A1-B716-442E-9762-5A42B79EE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1AD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mttranslationsastextitem">
    <w:name w:val="lmt__translations_as_text__item"/>
    <w:basedOn w:val="Normalny"/>
    <w:rsid w:val="00AD51AD"/>
    <w:pPr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AD51AD"/>
    <w:rPr>
      <w:i/>
      <w:iCs/>
    </w:rPr>
  </w:style>
  <w:style w:type="paragraph" w:styleId="Akapitzlist">
    <w:name w:val="List Paragraph"/>
    <w:basedOn w:val="Normalny"/>
    <w:uiPriority w:val="34"/>
    <w:qFormat/>
    <w:rsid w:val="00AD51A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51A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AD51AD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ptodate.com/home/research" TargetMode="External"/><Relationship Id="rId5" Type="http://schemas.openxmlformats.org/officeDocument/2006/relationships/hyperlink" Target="https://www.uptodate.com/home/physician-authors-and-edito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Piotrowski</dc:creator>
  <cp:keywords/>
  <dc:description/>
  <cp:lastModifiedBy>Jakub Piotrowski</cp:lastModifiedBy>
  <cp:revision>2</cp:revision>
  <dcterms:created xsi:type="dcterms:W3CDTF">2026-04-21T09:24:00Z</dcterms:created>
  <dcterms:modified xsi:type="dcterms:W3CDTF">2026-04-21T09:27:00Z</dcterms:modified>
</cp:coreProperties>
</file>